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91EF2" w:rsidRPr="00B91EF2" w14:paraId="05E4C1F6" w14:textId="77777777" w:rsidTr="00B91EF2">
        <w:trPr>
          <w:trHeight w:val="976"/>
        </w:trPr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  <w:vAlign w:val="center"/>
          </w:tcPr>
          <w:p w14:paraId="0D7CC02A" w14:textId="182AD5F9" w:rsidR="00B91EF2" w:rsidRPr="00B91EF2" w:rsidRDefault="00B91EF2" w:rsidP="00B91EF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B91EF2">
              <w:rPr>
                <w:b/>
                <w:color w:val="FFFFFF" w:themeColor="background1"/>
                <w:sz w:val="40"/>
                <w:szCs w:val="40"/>
              </w:rPr>
              <w:t>CLUNGUNFORD PARISH HALL – HIRE FEES</w:t>
            </w:r>
            <w:r w:rsidR="00D2405A">
              <w:rPr>
                <w:b/>
                <w:color w:val="FFFFFF" w:themeColor="background1"/>
                <w:sz w:val="40"/>
                <w:szCs w:val="40"/>
              </w:rPr>
              <w:t xml:space="preserve"> 2019</w:t>
            </w:r>
            <w:r w:rsidR="00016E83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016E83" w:rsidRPr="00016E83">
              <w:rPr>
                <w:b/>
                <w:color w:val="FFFFFF" w:themeColor="background1"/>
                <w:sz w:val="32"/>
                <w:szCs w:val="32"/>
              </w:rPr>
              <w:t>(Hall, East Room or Lounge)</w:t>
            </w:r>
          </w:p>
        </w:tc>
      </w:tr>
      <w:tr w:rsidR="00B91EF2" w:rsidRPr="00B91EF2" w14:paraId="5727D607" w14:textId="77777777" w:rsidTr="00126746"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33F19E69" w14:textId="77777777" w:rsidR="00B91EF2" w:rsidRPr="00B91EF2" w:rsidRDefault="00B91EF2">
            <w:pPr>
              <w:rPr>
                <w:sz w:val="8"/>
                <w:szCs w:val="8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5756E3C8" w14:textId="77777777" w:rsidR="00B91EF2" w:rsidRPr="00B91EF2" w:rsidRDefault="00B91EF2">
            <w:pPr>
              <w:rPr>
                <w:sz w:val="8"/>
                <w:szCs w:val="8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3B6D4DFE" w14:textId="77777777" w:rsidR="00B91EF2" w:rsidRPr="00B91EF2" w:rsidRDefault="00B91EF2">
            <w:pPr>
              <w:rPr>
                <w:sz w:val="8"/>
                <w:szCs w:val="8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6B55D70C" w14:textId="77777777" w:rsidR="00B91EF2" w:rsidRPr="00B91EF2" w:rsidRDefault="00B91EF2">
            <w:pPr>
              <w:rPr>
                <w:sz w:val="8"/>
                <w:szCs w:val="8"/>
              </w:rPr>
            </w:pPr>
          </w:p>
        </w:tc>
      </w:tr>
      <w:tr w:rsidR="00B91EF2" w:rsidRPr="00B91EF2" w14:paraId="2862DB95" w14:textId="77777777" w:rsidTr="00A10E4C">
        <w:trPr>
          <w:trHeight w:val="85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4AAF53" w14:textId="4C82FBF6" w:rsidR="00B91EF2" w:rsidRPr="00D2405A" w:rsidRDefault="00B91EF2" w:rsidP="00B91EF2">
            <w:pPr>
              <w:jc w:val="center"/>
              <w:rPr>
                <w:b/>
                <w:sz w:val="28"/>
                <w:szCs w:val="28"/>
              </w:rPr>
            </w:pPr>
            <w:r w:rsidRPr="00D2405A">
              <w:rPr>
                <w:b/>
                <w:sz w:val="28"/>
                <w:szCs w:val="28"/>
              </w:rPr>
              <w:t>Hiring hourly/per session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34C265" w14:textId="28CA75CE" w:rsidR="00B91EF2" w:rsidRPr="00D2405A" w:rsidRDefault="00B91EF2" w:rsidP="00B91EF2">
            <w:pPr>
              <w:jc w:val="center"/>
              <w:rPr>
                <w:b/>
                <w:sz w:val="28"/>
                <w:szCs w:val="28"/>
              </w:rPr>
            </w:pPr>
            <w:r w:rsidRPr="00D2405A">
              <w:rPr>
                <w:b/>
                <w:sz w:val="28"/>
                <w:szCs w:val="28"/>
              </w:rPr>
              <w:t>Parish Residents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D125BDB" w14:textId="7749CA86" w:rsidR="00B91EF2" w:rsidRPr="00D2405A" w:rsidRDefault="00B91EF2" w:rsidP="00B91EF2">
            <w:pPr>
              <w:jc w:val="center"/>
              <w:rPr>
                <w:b/>
                <w:sz w:val="28"/>
                <w:szCs w:val="28"/>
              </w:rPr>
            </w:pPr>
            <w:r w:rsidRPr="00D2405A">
              <w:rPr>
                <w:b/>
                <w:sz w:val="28"/>
                <w:szCs w:val="28"/>
              </w:rPr>
              <w:t>Non – Parish residents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10F6920" w14:textId="0105C5BE" w:rsidR="00B91EF2" w:rsidRPr="00D2405A" w:rsidRDefault="00B91EF2" w:rsidP="00B91EF2">
            <w:pPr>
              <w:jc w:val="center"/>
              <w:rPr>
                <w:b/>
                <w:sz w:val="28"/>
                <w:szCs w:val="28"/>
              </w:rPr>
            </w:pPr>
            <w:r w:rsidRPr="00D2405A">
              <w:rPr>
                <w:b/>
                <w:sz w:val="28"/>
                <w:szCs w:val="28"/>
              </w:rPr>
              <w:t>Commercial</w:t>
            </w:r>
            <w:r w:rsidR="00A10E4C">
              <w:rPr>
                <w:b/>
                <w:sz w:val="28"/>
                <w:szCs w:val="28"/>
              </w:rPr>
              <w:t xml:space="preserve"> events</w:t>
            </w:r>
          </w:p>
          <w:p w14:paraId="045ABF20" w14:textId="2D8B5BE4" w:rsidR="00B91EF2" w:rsidRPr="00D2405A" w:rsidRDefault="00B91EF2" w:rsidP="00B91EF2">
            <w:pPr>
              <w:jc w:val="center"/>
              <w:rPr>
                <w:b/>
                <w:sz w:val="28"/>
                <w:szCs w:val="28"/>
              </w:rPr>
            </w:pPr>
            <w:r w:rsidRPr="00D2405A">
              <w:rPr>
                <w:b/>
                <w:sz w:val="28"/>
                <w:szCs w:val="28"/>
              </w:rPr>
              <w:t xml:space="preserve">(As </w:t>
            </w:r>
            <w:r w:rsidR="00D2405A" w:rsidRPr="00D2405A">
              <w:rPr>
                <w:b/>
                <w:sz w:val="28"/>
                <w:szCs w:val="28"/>
              </w:rPr>
              <w:t>stated,</w:t>
            </w:r>
            <w:r w:rsidRPr="00D2405A">
              <w:rPr>
                <w:b/>
                <w:sz w:val="28"/>
                <w:szCs w:val="28"/>
              </w:rPr>
              <w:t xml:space="preserve"> or by negotiation)</w:t>
            </w:r>
          </w:p>
        </w:tc>
      </w:tr>
      <w:tr w:rsidR="00B91EF2" w14:paraId="686A75FE" w14:textId="77777777" w:rsidTr="00A10E4C">
        <w:trPr>
          <w:trHeight w:val="85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8EBC5E" w14:textId="3B1356AA" w:rsidR="00B91EF2" w:rsidRPr="00126746" w:rsidRDefault="00A10E4C" w:rsidP="00B91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 events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48CD" w14:textId="2B68E4F4" w:rsidR="00B91EF2" w:rsidRPr="003571CA" w:rsidRDefault="00126746" w:rsidP="00B91EF2">
            <w:pPr>
              <w:jc w:val="center"/>
              <w:rPr>
                <w:b/>
                <w:sz w:val="36"/>
                <w:szCs w:val="36"/>
              </w:rPr>
            </w:pPr>
            <w:r w:rsidRPr="003571CA">
              <w:rPr>
                <w:b/>
                <w:sz w:val="36"/>
                <w:szCs w:val="36"/>
              </w:rPr>
              <w:t>£8 / £30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B49E" w14:textId="799BE77B" w:rsidR="00B91EF2" w:rsidRPr="003571CA" w:rsidRDefault="00126746" w:rsidP="00B91EF2">
            <w:pPr>
              <w:jc w:val="center"/>
              <w:rPr>
                <w:b/>
                <w:sz w:val="36"/>
                <w:szCs w:val="36"/>
              </w:rPr>
            </w:pPr>
            <w:r w:rsidRPr="003571CA">
              <w:rPr>
                <w:b/>
                <w:sz w:val="36"/>
                <w:szCs w:val="36"/>
              </w:rPr>
              <w:t>£9 / £35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1A3EA90" w14:textId="7ADB6A97" w:rsidR="00B91EF2" w:rsidRPr="003571CA" w:rsidRDefault="00126746" w:rsidP="00B91EF2">
            <w:pPr>
              <w:jc w:val="center"/>
              <w:rPr>
                <w:b/>
                <w:sz w:val="36"/>
                <w:szCs w:val="36"/>
              </w:rPr>
            </w:pPr>
            <w:r w:rsidRPr="003571CA">
              <w:rPr>
                <w:b/>
                <w:sz w:val="36"/>
                <w:szCs w:val="36"/>
              </w:rPr>
              <w:t xml:space="preserve">£22 </w:t>
            </w:r>
            <w:r w:rsidR="00B91EF2" w:rsidRPr="003571CA">
              <w:rPr>
                <w:b/>
                <w:sz w:val="36"/>
                <w:szCs w:val="36"/>
              </w:rPr>
              <w:t>/</w:t>
            </w:r>
            <w:r w:rsidRPr="003571CA">
              <w:rPr>
                <w:b/>
                <w:sz w:val="36"/>
                <w:szCs w:val="36"/>
              </w:rPr>
              <w:t xml:space="preserve"> £100</w:t>
            </w:r>
          </w:p>
        </w:tc>
      </w:tr>
      <w:tr w:rsidR="00B91EF2" w14:paraId="25FB7D4E" w14:textId="77777777" w:rsidTr="00A10E4C">
        <w:trPr>
          <w:trHeight w:val="851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E7A0C09" w14:textId="46367120" w:rsidR="00B91EF2" w:rsidRPr="00126746" w:rsidRDefault="00D2405A" w:rsidP="00B91EF2">
            <w:pPr>
              <w:jc w:val="center"/>
              <w:rPr>
                <w:b/>
                <w:sz w:val="28"/>
                <w:szCs w:val="28"/>
              </w:rPr>
            </w:pPr>
            <w:r w:rsidRPr="00126746">
              <w:rPr>
                <w:b/>
                <w:sz w:val="28"/>
                <w:szCs w:val="28"/>
              </w:rPr>
              <w:t>Private</w:t>
            </w:r>
            <w:r w:rsidR="00704A2E">
              <w:rPr>
                <w:b/>
                <w:sz w:val="28"/>
                <w:szCs w:val="28"/>
              </w:rPr>
              <w:t xml:space="preserve"> Hire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79C0" w14:textId="4170B42E" w:rsidR="00B91EF2" w:rsidRPr="003571CA" w:rsidRDefault="00126746" w:rsidP="00B91EF2">
            <w:pPr>
              <w:jc w:val="center"/>
              <w:rPr>
                <w:b/>
                <w:sz w:val="36"/>
                <w:szCs w:val="36"/>
              </w:rPr>
            </w:pPr>
            <w:r w:rsidRPr="003571CA">
              <w:rPr>
                <w:b/>
                <w:sz w:val="36"/>
                <w:szCs w:val="36"/>
              </w:rPr>
              <w:t xml:space="preserve">£12 </w:t>
            </w:r>
            <w:r w:rsidR="00B91EF2" w:rsidRPr="003571CA">
              <w:rPr>
                <w:b/>
                <w:sz w:val="36"/>
                <w:szCs w:val="36"/>
              </w:rPr>
              <w:t>/</w:t>
            </w:r>
            <w:r w:rsidRPr="003571CA">
              <w:rPr>
                <w:b/>
                <w:sz w:val="36"/>
                <w:szCs w:val="36"/>
              </w:rPr>
              <w:t xml:space="preserve"> £50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BBB3" w14:textId="1FB14A04" w:rsidR="00B91EF2" w:rsidRPr="003571CA" w:rsidRDefault="00126746" w:rsidP="00B91EF2">
            <w:pPr>
              <w:jc w:val="center"/>
              <w:rPr>
                <w:b/>
                <w:sz w:val="36"/>
                <w:szCs w:val="36"/>
              </w:rPr>
            </w:pPr>
            <w:r w:rsidRPr="003571CA">
              <w:rPr>
                <w:b/>
                <w:sz w:val="36"/>
                <w:szCs w:val="36"/>
              </w:rPr>
              <w:t xml:space="preserve">£17 </w:t>
            </w:r>
            <w:r w:rsidR="00B91EF2" w:rsidRPr="003571CA">
              <w:rPr>
                <w:b/>
                <w:sz w:val="36"/>
                <w:szCs w:val="36"/>
              </w:rPr>
              <w:t>/</w:t>
            </w:r>
            <w:r w:rsidRPr="003571CA">
              <w:rPr>
                <w:b/>
                <w:sz w:val="36"/>
                <w:szCs w:val="36"/>
              </w:rPr>
              <w:t xml:space="preserve"> £75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EF8B317" w14:textId="1A9CC0F7" w:rsidR="00B91EF2" w:rsidRPr="003571CA" w:rsidRDefault="00126746" w:rsidP="00126746">
            <w:pPr>
              <w:jc w:val="center"/>
              <w:rPr>
                <w:b/>
                <w:sz w:val="36"/>
                <w:szCs w:val="36"/>
              </w:rPr>
            </w:pPr>
            <w:r w:rsidRPr="003571CA">
              <w:rPr>
                <w:b/>
                <w:sz w:val="36"/>
                <w:szCs w:val="36"/>
              </w:rPr>
              <w:t xml:space="preserve">£40 </w:t>
            </w:r>
            <w:r w:rsidR="00B91EF2" w:rsidRPr="003571CA">
              <w:rPr>
                <w:b/>
                <w:sz w:val="36"/>
                <w:szCs w:val="36"/>
              </w:rPr>
              <w:t>/</w:t>
            </w:r>
            <w:r w:rsidRPr="003571CA">
              <w:rPr>
                <w:b/>
                <w:sz w:val="36"/>
                <w:szCs w:val="36"/>
              </w:rPr>
              <w:t xml:space="preserve"> £175</w:t>
            </w:r>
          </w:p>
        </w:tc>
      </w:tr>
    </w:tbl>
    <w:p w14:paraId="7A80E77D" w14:textId="1C0D354B" w:rsidR="00D726F4" w:rsidRDefault="00D726F4"/>
    <w:p w14:paraId="41C2480D" w14:textId="14EBD8EB" w:rsidR="00D2405A" w:rsidRPr="00774CBF" w:rsidRDefault="00D2405A" w:rsidP="00D2405A">
      <w:pPr>
        <w:pStyle w:val="ListParagraph"/>
        <w:numPr>
          <w:ilvl w:val="0"/>
          <w:numId w:val="1"/>
        </w:numPr>
        <w:rPr>
          <w:b/>
        </w:rPr>
      </w:pPr>
      <w:r w:rsidRPr="00774CBF">
        <w:rPr>
          <w:b/>
        </w:rPr>
        <w:t>Additional charge for kitchen access</w:t>
      </w:r>
      <w:r w:rsidR="003571CA" w:rsidRPr="00774CBF">
        <w:rPr>
          <w:b/>
        </w:rPr>
        <w:t xml:space="preserve"> - £10</w:t>
      </w:r>
    </w:p>
    <w:p w14:paraId="43AE4D2A" w14:textId="71959E4F" w:rsidR="00B91EF2" w:rsidRPr="00704A2E" w:rsidRDefault="00B91EF2" w:rsidP="00704A2E">
      <w:pPr>
        <w:pStyle w:val="NoSpacing"/>
        <w:numPr>
          <w:ilvl w:val="0"/>
          <w:numId w:val="1"/>
        </w:numPr>
        <w:rPr>
          <w:b/>
        </w:rPr>
      </w:pPr>
      <w:r w:rsidRPr="00704A2E">
        <w:rPr>
          <w:b/>
        </w:rPr>
        <w:t>Sessions are nominally:</w:t>
      </w:r>
    </w:p>
    <w:p w14:paraId="3C5D466F" w14:textId="5F01BDD0" w:rsidR="00B91EF2" w:rsidRPr="00704A2E" w:rsidRDefault="00B91EF2" w:rsidP="00704A2E">
      <w:pPr>
        <w:pStyle w:val="NoSpacing"/>
        <w:ind w:left="1440"/>
        <w:rPr>
          <w:b/>
        </w:rPr>
      </w:pPr>
      <w:r w:rsidRPr="00704A2E">
        <w:rPr>
          <w:b/>
        </w:rPr>
        <w:t>Morning: 9.00 to 13.00</w:t>
      </w:r>
    </w:p>
    <w:p w14:paraId="5BC9D717" w14:textId="1E1BA12B" w:rsidR="00B91EF2" w:rsidRPr="00704A2E" w:rsidRDefault="00B91EF2" w:rsidP="00704A2E">
      <w:pPr>
        <w:pStyle w:val="NoSpacing"/>
        <w:ind w:left="1440"/>
        <w:rPr>
          <w:b/>
        </w:rPr>
      </w:pPr>
      <w:r w:rsidRPr="00704A2E">
        <w:rPr>
          <w:b/>
        </w:rPr>
        <w:t>Afternoon: 13.00 to 17.00</w:t>
      </w:r>
    </w:p>
    <w:p w14:paraId="0D04EAA2" w14:textId="0AE75313" w:rsidR="00D2405A" w:rsidRDefault="00B91EF2" w:rsidP="00704A2E">
      <w:pPr>
        <w:pStyle w:val="NoSpacing"/>
        <w:ind w:left="1440"/>
        <w:rPr>
          <w:b/>
          <w:sz w:val="8"/>
          <w:szCs w:val="8"/>
        </w:rPr>
      </w:pPr>
      <w:r w:rsidRPr="00704A2E">
        <w:rPr>
          <w:b/>
        </w:rPr>
        <w:t>Evening: 18.00 to 10.</w:t>
      </w:r>
      <w:r w:rsidR="00D2405A" w:rsidRPr="00704A2E">
        <w:rPr>
          <w:b/>
        </w:rPr>
        <w:t>0</w:t>
      </w:r>
      <w:r w:rsidRPr="00704A2E">
        <w:rPr>
          <w:b/>
        </w:rPr>
        <w:t>0</w:t>
      </w:r>
    </w:p>
    <w:p w14:paraId="676AC522" w14:textId="77777777" w:rsidR="00195B47" w:rsidRPr="00195B47" w:rsidRDefault="00195B47" w:rsidP="00704A2E">
      <w:pPr>
        <w:pStyle w:val="NoSpacing"/>
        <w:ind w:left="1440"/>
        <w:rPr>
          <w:b/>
          <w:sz w:val="8"/>
          <w:szCs w:val="8"/>
        </w:rPr>
      </w:pPr>
    </w:p>
    <w:p w14:paraId="0E483FC1" w14:textId="390E9B0D" w:rsidR="00D2405A" w:rsidRPr="00774CBF" w:rsidRDefault="00D2405A" w:rsidP="00D2405A">
      <w:pPr>
        <w:pStyle w:val="ListParagraph"/>
        <w:numPr>
          <w:ilvl w:val="0"/>
          <w:numId w:val="2"/>
        </w:numPr>
        <w:rPr>
          <w:b/>
        </w:rPr>
      </w:pPr>
      <w:r w:rsidRPr="00774CBF">
        <w:rPr>
          <w:b/>
        </w:rPr>
        <w:t>Hire for events raising money for the hall or community support may be free of charge. Such applications will be referred to the committee</w:t>
      </w:r>
      <w:r w:rsidR="00016E83">
        <w:rPr>
          <w:b/>
        </w:rPr>
        <w:t>.</w:t>
      </w:r>
    </w:p>
    <w:p w14:paraId="3117CA8A" w14:textId="0A86EA19" w:rsidR="00D2405A" w:rsidRPr="00774CBF" w:rsidRDefault="00016E83" w:rsidP="00D240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s</w:t>
      </w:r>
      <w:r w:rsidR="00D2405A" w:rsidRPr="00774CBF">
        <w:rPr>
          <w:b/>
        </w:rPr>
        <w:t xml:space="preserve">eparate request needs to be made for the bar to be open – this </w:t>
      </w:r>
      <w:r w:rsidR="003571CA" w:rsidRPr="00774CBF">
        <w:rPr>
          <w:b/>
        </w:rPr>
        <w:t xml:space="preserve">is </w:t>
      </w:r>
      <w:r w:rsidR="00D2405A" w:rsidRPr="00774CBF">
        <w:rPr>
          <w:b/>
        </w:rPr>
        <w:t>subject to staff availability. Proceeds from bar sales</w:t>
      </w:r>
      <w:r w:rsidR="001D2EF0">
        <w:rPr>
          <w:b/>
        </w:rPr>
        <w:t xml:space="preserve"> will go</w:t>
      </w:r>
      <w:r w:rsidR="00D2405A" w:rsidRPr="00774CBF">
        <w:rPr>
          <w:b/>
        </w:rPr>
        <w:t xml:space="preserve"> to </w:t>
      </w:r>
      <w:r w:rsidR="001D2EF0">
        <w:rPr>
          <w:b/>
        </w:rPr>
        <w:t xml:space="preserve">the </w:t>
      </w:r>
      <w:r w:rsidR="00D2405A" w:rsidRPr="00774CBF">
        <w:rPr>
          <w:b/>
        </w:rPr>
        <w:t>village hall.</w:t>
      </w:r>
    </w:p>
    <w:p w14:paraId="53F5FA07" w14:textId="2A5C3BD2" w:rsidR="00126746" w:rsidRDefault="00126746" w:rsidP="00D2405A">
      <w:pPr>
        <w:pStyle w:val="ListParagraph"/>
        <w:numPr>
          <w:ilvl w:val="0"/>
          <w:numId w:val="2"/>
        </w:numPr>
        <w:rPr>
          <w:b/>
        </w:rPr>
      </w:pPr>
      <w:r w:rsidRPr="00774CBF">
        <w:rPr>
          <w:b/>
        </w:rPr>
        <w:t xml:space="preserve">£100 deposit </w:t>
      </w:r>
      <w:r w:rsidR="001D2EF0">
        <w:rPr>
          <w:b/>
        </w:rPr>
        <w:t>is</w:t>
      </w:r>
      <w:r w:rsidRPr="00774CBF">
        <w:rPr>
          <w:b/>
        </w:rPr>
        <w:t xml:space="preserve"> required, returnable upon satisfactory check of hall condition. Please see “conditions of hire” document.</w:t>
      </w:r>
    </w:p>
    <w:p w14:paraId="32F3B4B0" w14:textId="74CF64F8" w:rsidR="00016E83" w:rsidRDefault="00016E83" w:rsidP="00D2405A">
      <w:pPr>
        <w:pStyle w:val="ListParagraph"/>
        <w:numPr>
          <w:ilvl w:val="0"/>
          <w:numId w:val="2"/>
        </w:numPr>
        <w:rPr>
          <w:b/>
        </w:rPr>
      </w:pPr>
      <w:r w:rsidRPr="00016E83">
        <w:rPr>
          <w:b/>
        </w:rPr>
        <w:t>Preferential rates available for block bookings (to be paid in full, in advance)</w:t>
      </w:r>
      <w:r w:rsidR="001D2EF0">
        <w:rPr>
          <w:b/>
        </w:rPr>
        <w:t>,</w:t>
      </w:r>
      <w:r w:rsidRPr="00016E83">
        <w:rPr>
          <w:b/>
        </w:rPr>
        <w:t xml:space="preserve"> and for weddings and funerals</w:t>
      </w:r>
      <w:r>
        <w:rPr>
          <w:b/>
        </w:rPr>
        <w:t>.</w:t>
      </w:r>
    </w:p>
    <w:p w14:paraId="5C175ED4" w14:textId="77777777" w:rsidR="00016E83" w:rsidRDefault="00016E83" w:rsidP="00016E83">
      <w:pPr>
        <w:pStyle w:val="ListParagraph"/>
        <w:rPr>
          <w:b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33"/>
        <w:gridCol w:w="2031"/>
      </w:tblGrid>
      <w:tr w:rsidR="00016E83" w:rsidRPr="00016E83" w14:paraId="03828E39" w14:textId="6CEC4B21" w:rsidTr="00016E83">
        <w:trPr>
          <w:trHeight w:val="621"/>
          <w:jc w:val="center"/>
        </w:trPr>
        <w:tc>
          <w:tcPr>
            <w:tcW w:w="4536" w:type="dxa"/>
            <w:shd w:val="clear" w:color="auto" w:fill="4F6228"/>
            <w:vAlign w:val="center"/>
          </w:tcPr>
          <w:p w14:paraId="3270CB7E" w14:textId="77777777" w:rsidR="00016E83" w:rsidRPr="00016E83" w:rsidRDefault="00016E83" w:rsidP="00016E8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Block booking c</w:t>
            </w:r>
            <w:r w:rsidRPr="00016E83">
              <w:rPr>
                <w:b/>
                <w:color w:val="FFFFFF"/>
                <w:sz w:val="28"/>
                <w:szCs w:val="28"/>
              </w:rPr>
              <w:t>harge rates</w:t>
            </w:r>
          </w:p>
        </w:tc>
        <w:tc>
          <w:tcPr>
            <w:tcW w:w="1933" w:type="dxa"/>
            <w:shd w:val="clear" w:color="auto" w:fill="4F6228"/>
            <w:vAlign w:val="center"/>
          </w:tcPr>
          <w:p w14:paraId="1FA1212D" w14:textId="7CE34F8A" w:rsidR="00016E83" w:rsidRPr="00016E83" w:rsidRDefault="00016E83" w:rsidP="00016E8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Parish</w:t>
            </w:r>
          </w:p>
        </w:tc>
        <w:tc>
          <w:tcPr>
            <w:tcW w:w="2031" w:type="dxa"/>
            <w:shd w:val="clear" w:color="auto" w:fill="4F6228"/>
            <w:vAlign w:val="center"/>
          </w:tcPr>
          <w:p w14:paraId="400B23DB" w14:textId="16732C5B" w:rsidR="00016E83" w:rsidRDefault="00016E83" w:rsidP="00016E8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Non-Parish</w:t>
            </w:r>
          </w:p>
        </w:tc>
      </w:tr>
      <w:tr w:rsidR="00016E83" w:rsidRPr="00016E83" w14:paraId="5D882D91" w14:textId="066B4D92" w:rsidTr="00016E83">
        <w:trPr>
          <w:trHeight w:val="444"/>
          <w:jc w:val="center"/>
        </w:trPr>
        <w:tc>
          <w:tcPr>
            <w:tcW w:w="4536" w:type="dxa"/>
            <w:vAlign w:val="center"/>
          </w:tcPr>
          <w:p w14:paraId="2EBBA7BB" w14:textId="77777777" w:rsidR="00016E83" w:rsidRPr="00016E83" w:rsidRDefault="00016E83" w:rsidP="00016E83">
            <w:pPr>
              <w:rPr>
                <w:sz w:val="24"/>
                <w:szCs w:val="24"/>
              </w:rPr>
            </w:pPr>
            <w:r w:rsidRPr="00016E83">
              <w:rPr>
                <w:sz w:val="24"/>
                <w:szCs w:val="24"/>
              </w:rPr>
              <w:t>Up to 13 sessions per year</w:t>
            </w:r>
          </w:p>
        </w:tc>
        <w:tc>
          <w:tcPr>
            <w:tcW w:w="1933" w:type="dxa"/>
            <w:shd w:val="clear" w:color="auto" w:fill="EAF1DD"/>
            <w:vAlign w:val="center"/>
          </w:tcPr>
          <w:p w14:paraId="701E82AE" w14:textId="292B4456" w:rsidR="00016E83" w:rsidRPr="00016E83" w:rsidRDefault="00016E83" w:rsidP="00016E83">
            <w:pPr>
              <w:jc w:val="center"/>
              <w:rPr>
                <w:b/>
                <w:sz w:val="24"/>
                <w:szCs w:val="24"/>
              </w:rPr>
            </w:pPr>
            <w:r w:rsidRPr="00016E83">
              <w:rPr>
                <w:b/>
                <w:sz w:val="24"/>
                <w:szCs w:val="24"/>
              </w:rPr>
              <w:t>£2</w:t>
            </w:r>
            <w:r>
              <w:rPr>
                <w:b/>
                <w:sz w:val="24"/>
                <w:szCs w:val="24"/>
              </w:rPr>
              <w:t>5</w:t>
            </w:r>
            <w:r w:rsidRPr="00016E83">
              <w:rPr>
                <w:b/>
                <w:sz w:val="24"/>
                <w:szCs w:val="24"/>
              </w:rPr>
              <w:t>/session</w:t>
            </w:r>
          </w:p>
        </w:tc>
        <w:tc>
          <w:tcPr>
            <w:tcW w:w="2031" w:type="dxa"/>
            <w:shd w:val="clear" w:color="auto" w:fill="EAF1DD"/>
            <w:vAlign w:val="center"/>
          </w:tcPr>
          <w:p w14:paraId="5D8B98AD" w14:textId="4882A85F" w:rsidR="00016E83" w:rsidRPr="00016E83" w:rsidRDefault="00016E83" w:rsidP="00016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£30/session</w:t>
            </w:r>
          </w:p>
        </w:tc>
      </w:tr>
      <w:tr w:rsidR="00016E83" w:rsidRPr="00016E83" w14:paraId="2B943CD2" w14:textId="4F6D1F5B" w:rsidTr="00016E83">
        <w:trPr>
          <w:trHeight w:val="422"/>
          <w:jc w:val="center"/>
        </w:trPr>
        <w:tc>
          <w:tcPr>
            <w:tcW w:w="4536" w:type="dxa"/>
            <w:vAlign w:val="center"/>
          </w:tcPr>
          <w:p w14:paraId="28368B50" w14:textId="77777777" w:rsidR="00016E83" w:rsidRPr="00016E83" w:rsidRDefault="00016E83" w:rsidP="00016E83">
            <w:pPr>
              <w:rPr>
                <w:sz w:val="24"/>
                <w:szCs w:val="24"/>
              </w:rPr>
            </w:pPr>
            <w:r w:rsidRPr="00016E83">
              <w:rPr>
                <w:sz w:val="24"/>
                <w:szCs w:val="24"/>
              </w:rPr>
              <w:t>More than 13 sessions per year</w:t>
            </w:r>
          </w:p>
        </w:tc>
        <w:tc>
          <w:tcPr>
            <w:tcW w:w="1933" w:type="dxa"/>
            <w:shd w:val="clear" w:color="auto" w:fill="EAF1DD"/>
            <w:vAlign w:val="center"/>
          </w:tcPr>
          <w:p w14:paraId="4F8B3C47" w14:textId="717CCB14" w:rsidR="00016E83" w:rsidRPr="00016E83" w:rsidRDefault="00016E83" w:rsidP="00016E83">
            <w:pPr>
              <w:jc w:val="center"/>
              <w:rPr>
                <w:b/>
                <w:sz w:val="24"/>
                <w:szCs w:val="24"/>
              </w:rPr>
            </w:pPr>
            <w:r w:rsidRPr="00016E83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20</w:t>
            </w:r>
            <w:r w:rsidRPr="00016E83">
              <w:rPr>
                <w:b/>
                <w:sz w:val="24"/>
                <w:szCs w:val="24"/>
              </w:rPr>
              <w:t>/session</w:t>
            </w:r>
          </w:p>
        </w:tc>
        <w:tc>
          <w:tcPr>
            <w:tcW w:w="2031" w:type="dxa"/>
            <w:shd w:val="clear" w:color="auto" w:fill="EAF1DD"/>
            <w:vAlign w:val="center"/>
          </w:tcPr>
          <w:p w14:paraId="2858BF3A" w14:textId="0495D61D" w:rsidR="00016E83" w:rsidRPr="00016E83" w:rsidRDefault="00016E83" w:rsidP="00016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£25/session</w:t>
            </w:r>
          </w:p>
        </w:tc>
      </w:tr>
    </w:tbl>
    <w:p w14:paraId="59E59C1D" w14:textId="0359C044" w:rsidR="00016E83" w:rsidRDefault="00016E83" w:rsidP="00016E83">
      <w:pPr>
        <w:rPr>
          <w:b/>
        </w:rPr>
      </w:pPr>
    </w:p>
    <w:p w14:paraId="2531957F" w14:textId="51B6C808" w:rsidR="00704A2E" w:rsidRDefault="00704A2E" w:rsidP="00704A2E">
      <w:pPr>
        <w:jc w:val="center"/>
        <w:rPr>
          <w:b/>
        </w:rPr>
      </w:pPr>
      <w:r>
        <w:rPr>
          <w:b/>
        </w:rPr>
        <w:t>“Community events” – where proceeds go towards running of a club or activity held for community benefit, or for functions; e.g. birthday party</w:t>
      </w:r>
    </w:p>
    <w:p w14:paraId="366EE2ED" w14:textId="5E3F9B0B" w:rsidR="00704A2E" w:rsidRPr="00016E83" w:rsidRDefault="00704A2E" w:rsidP="00704A2E">
      <w:pPr>
        <w:jc w:val="center"/>
        <w:rPr>
          <w:b/>
        </w:rPr>
      </w:pPr>
      <w:r>
        <w:rPr>
          <w:b/>
        </w:rPr>
        <w:t>“Private Hire” – where proceeds go to</w:t>
      </w:r>
      <w:r w:rsidR="001D2EF0">
        <w:rPr>
          <w:b/>
        </w:rPr>
        <w:t xml:space="preserve"> a</w:t>
      </w:r>
      <w:r>
        <w:rPr>
          <w:b/>
        </w:rPr>
        <w:t xml:space="preserve"> company or individual</w:t>
      </w:r>
      <w:bookmarkStart w:id="0" w:name="_GoBack"/>
      <w:bookmarkEnd w:id="0"/>
    </w:p>
    <w:sectPr w:rsidR="00704A2E" w:rsidRPr="00016E83" w:rsidSect="00B91E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C5769"/>
    <w:multiLevelType w:val="hybridMultilevel"/>
    <w:tmpl w:val="4D8C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08CF"/>
    <w:multiLevelType w:val="hybridMultilevel"/>
    <w:tmpl w:val="560E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F2"/>
    <w:rsid w:val="00016E83"/>
    <w:rsid w:val="00126746"/>
    <w:rsid w:val="00195B47"/>
    <w:rsid w:val="001D2EF0"/>
    <w:rsid w:val="003571CA"/>
    <w:rsid w:val="00704A2E"/>
    <w:rsid w:val="00774CBF"/>
    <w:rsid w:val="008352F9"/>
    <w:rsid w:val="00A10E4C"/>
    <w:rsid w:val="00B91EF2"/>
    <w:rsid w:val="00D2405A"/>
    <w:rsid w:val="00D726F4"/>
    <w:rsid w:val="00D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B565"/>
  <w15:chartTrackingRefBased/>
  <w15:docId w15:val="{85CD7901-ED0D-412A-B215-5716D256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0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6E8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m_wilkinson</dc:creator>
  <cp:keywords/>
  <dc:description/>
  <cp:lastModifiedBy>m_wilkinson</cp:lastModifiedBy>
  <cp:revision>6</cp:revision>
  <cp:lastPrinted>2019-01-02T09:59:00Z</cp:lastPrinted>
  <dcterms:created xsi:type="dcterms:W3CDTF">2019-01-02T09:30:00Z</dcterms:created>
  <dcterms:modified xsi:type="dcterms:W3CDTF">2019-03-07T16:02:00Z</dcterms:modified>
</cp:coreProperties>
</file>